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22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113"/>
        <w:gridCol w:w="1225"/>
        <w:gridCol w:w="1671"/>
        <w:gridCol w:w="32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85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44"/>
                <w:szCs w:val="44"/>
              </w:rPr>
              <w:t>2020-2021第一学期教师校本（园本）培训考核表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85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单位： 第五中学   校（园）长：龙得海   主管领导：杨波  时间：20201211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23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单  位</w:t>
            </w:r>
          </w:p>
        </w:tc>
        <w:tc>
          <w:tcPr>
            <w:tcW w:w="111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2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494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考核得分（30分）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3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等级</w:t>
            </w:r>
          </w:p>
        </w:tc>
        <w:tc>
          <w:tcPr>
            <w:tcW w:w="3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五中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r>
              <w:rPr>
                <w:rFonts w:hint="eastAsia"/>
                <w:kern w:val="0"/>
                <w:sz w:val="20"/>
              </w:rPr>
              <w:t>1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left="0" w:leftChars="0" w:right="-105" w:rightChars="-50" w:firstLine="0" w:firstLineChars="0"/>
              <w:jc w:val="center"/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范秀芬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良好</w:t>
            </w:r>
          </w:p>
        </w:tc>
        <w:tc>
          <w:tcPr>
            <w:tcW w:w="3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五中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r>
              <w:rPr>
                <w:rFonts w:hint="eastAsia"/>
                <w:kern w:val="0"/>
                <w:sz w:val="20"/>
              </w:rPr>
              <w:t>2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left="0" w:leftChars="0" w:right="-105" w:rightChars="-50" w:firstLine="0" w:firstLineChars="0"/>
              <w:jc w:val="center"/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张春晓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良好</w:t>
            </w:r>
          </w:p>
        </w:tc>
        <w:tc>
          <w:tcPr>
            <w:tcW w:w="3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5.4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五中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r>
              <w:rPr>
                <w:rFonts w:hint="eastAsia"/>
                <w:kern w:val="0"/>
                <w:sz w:val="20"/>
              </w:rPr>
              <w:t>3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</w:pPr>
            <w:r>
              <w:rPr>
                <w:rFonts w:hint="default" w:ascii="仿宋" w:hAnsi="仿宋" w:eastAsia="仿宋"/>
                <w:sz w:val="24"/>
                <w:szCs w:val="24"/>
                <w:lang w:eastAsia="zh-CN"/>
              </w:rPr>
              <w:t>蒋春华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良好</w:t>
            </w:r>
          </w:p>
        </w:tc>
        <w:tc>
          <w:tcPr>
            <w:tcW w:w="3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五中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r>
              <w:rPr>
                <w:rFonts w:hint="eastAsia"/>
                <w:kern w:val="0"/>
                <w:sz w:val="20"/>
              </w:rPr>
              <w:t>4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</w:pPr>
            <w:r>
              <w:rPr>
                <w:rFonts w:hint="default" w:ascii="仿宋" w:hAnsi="仿宋" w:eastAsia="仿宋"/>
                <w:sz w:val="24"/>
                <w:szCs w:val="24"/>
                <w:lang w:eastAsia="zh-CN"/>
              </w:rPr>
              <w:t>李晓威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良好</w:t>
            </w:r>
          </w:p>
        </w:tc>
        <w:tc>
          <w:tcPr>
            <w:tcW w:w="3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五中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</w:rPr>
              <w:t>5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ind w:firstLine="240" w:firstLineChars="100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eastAsia="zh-CN"/>
              </w:rPr>
              <w:t>迟淑艳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良好</w:t>
            </w:r>
          </w:p>
        </w:tc>
        <w:tc>
          <w:tcPr>
            <w:tcW w:w="3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firstLine="240" w:firstLineChars="100"/>
              <w:jc w:val="both"/>
              <w:rPr>
                <w:rFonts w:hint="eastAsia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  <w:lang w:eastAsia="zh-CN"/>
              </w:rPr>
              <w:t>五中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kern w:val="0"/>
                <w:sz w:val="20"/>
              </w:rPr>
              <w:t>6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left="0" w:leftChars="0" w:right="-105" w:rightChars="-50" w:firstLine="0" w:firstLineChars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冯丽丽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良好</w:t>
            </w:r>
          </w:p>
        </w:tc>
        <w:tc>
          <w:tcPr>
            <w:tcW w:w="3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26.4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五中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2"/>
                <w:sz w:val="21"/>
                <w:lang w:val="en-US" w:eastAsia="zh-CN"/>
              </w:rPr>
              <w:t>7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  <w:t>何利民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良好</w:t>
            </w:r>
          </w:p>
        </w:tc>
        <w:tc>
          <w:tcPr>
            <w:tcW w:w="3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26.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五中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2"/>
                <w:sz w:val="21"/>
                <w:lang w:val="en-US" w:eastAsia="zh-CN"/>
              </w:rPr>
              <w:t>8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ind w:firstLine="210" w:firstLineChars="100"/>
            </w:pPr>
            <w:r>
              <w:rPr>
                <w:rFonts w:hint="eastAsia"/>
                <w:kern w:val="2"/>
                <w:sz w:val="21"/>
                <w:lang w:eastAsia="zh-CN"/>
              </w:rPr>
              <w:t>王东波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优秀</w:t>
            </w:r>
          </w:p>
        </w:tc>
        <w:tc>
          <w:tcPr>
            <w:tcW w:w="3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29.9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五中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2"/>
                <w:sz w:val="21"/>
                <w:lang w:val="en-US" w:eastAsia="zh-CN"/>
              </w:rPr>
              <w:t>9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ind w:firstLine="240" w:firstLineChars="100"/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</w:rPr>
              <w:t>李晓波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良好</w:t>
            </w:r>
          </w:p>
        </w:tc>
        <w:tc>
          <w:tcPr>
            <w:tcW w:w="3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26.5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五中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2"/>
                <w:sz w:val="21"/>
                <w:lang w:val="en-US" w:eastAsia="zh-CN"/>
              </w:rPr>
              <w:t>10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ind w:firstLine="210" w:firstLineChars="100"/>
            </w:pPr>
            <w:r>
              <w:rPr>
                <w:rFonts w:hint="eastAsia"/>
                <w:kern w:val="2"/>
                <w:sz w:val="21"/>
                <w:lang w:eastAsia="zh-CN"/>
              </w:rPr>
              <w:t>范春艳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优秀</w:t>
            </w:r>
          </w:p>
        </w:tc>
        <w:tc>
          <w:tcPr>
            <w:tcW w:w="3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五中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2"/>
                <w:sz w:val="21"/>
                <w:lang w:val="en-US" w:eastAsia="zh-CN"/>
              </w:rPr>
              <w:t>11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郭海丰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良好</w:t>
            </w:r>
          </w:p>
        </w:tc>
        <w:tc>
          <w:tcPr>
            <w:tcW w:w="3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五中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2"/>
                <w:sz w:val="21"/>
                <w:lang w:val="en-US" w:eastAsia="zh-CN"/>
              </w:rPr>
              <w:t>12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kern w:val="36"/>
                <w:sz w:val="24"/>
                <w:szCs w:val="24"/>
                <w:lang w:val="en-US" w:eastAsia="zh-CN" w:bidi="ar-SA"/>
              </w:rPr>
              <w:t>王建伟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优秀</w:t>
            </w:r>
          </w:p>
        </w:tc>
        <w:tc>
          <w:tcPr>
            <w:tcW w:w="3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28.2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五中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2"/>
                <w:sz w:val="21"/>
                <w:lang w:val="en-US" w:eastAsia="zh-CN"/>
              </w:rPr>
              <w:t>13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ind w:firstLine="240" w:firstLineChars="100"/>
            </w:pPr>
            <w:r>
              <w:rPr>
                <w:rFonts w:hint="default" w:ascii="仿宋" w:hAnsi="仿宋" w:eastAsia="仿宋"/>
                <w:sz w:val="24"/>
                <w:szCs w:val="24"/>
                <w:lang w:eastAsia="zh-CN"/>
              </w:rPr>
              <w:t>王晓芹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良好</w:t>
            </w:r>
          </w:p>
        </w:tc>
        <w:tc>
          <w:tcPr>
            <w:tcW w:w="3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五中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2"/>
                <w:sz w:val="21"/>
                <w:lang w:val="en-US" w:eastAsia="zh-CN"/>
              </w:rPr>
              <w:t>14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right="-105" w:rightChars="-50" w:firstLine="240" w:firstLineChars="100"/>
              <w:jc w:val="both"/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高红岩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优秀</w:t>
            </w:r>
          </w:p>
        </w:tc>
        <w:tc>
          <w:tcPr>
            <w:tcW w:w="3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五中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2"/>
                <w:sz w:val="21"/>
                <w:lang w:val="en-US" w:eastAsia="zh-CN"/>
              </w:rPr>
              <w:t>15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吴文广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优秀</w:t>
            </w:r>
          </w:p>
        </w:tc>
        <w:tc>
          <w:tcPr>
            <w:tcW w:w="3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五中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2"/>
                <w:sz w:val="21"/>
                <w:lang w:val="en-US" w:eastAsia="zh-CN"/>
              </w:rPr>
              <w:t>16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郭彦海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良好</w:t>
            </w:r>
          </w:p>
        </w:tc>
        <w:tc>
          <w:tcPr>
            <w:tcW w:w="3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26.3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五中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2"/>
                <w:sz w:val="21"/>
                <w:lang w:val="en-US" w:eastAsia="zh-CN"/>
              </w:rPr>
              <w:t>17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ind w:firstLine="210" w:firstLineChars="100"/>
            </w:pPr>
            <w:r>
              <w:rPr>
                <w:rFonts w:hint="eastAsia"/>
                <w:kern w:val="2"/>
                <w:sz w:val="21"/>
                <w:lang w:eastAsia="zh-CN"/>
              </w:rPr>
              <w:t>龙得海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优秀</w:t>
            </w:r>
          </w:p>
        </w:tc>
        <w:tc>
          <w:tcPr>
            <w:tcW w:w="3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五中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2"/>
                <w:sz w:val="21"/>
                <w:lang w:val="en-US" w:eastAsia="zh-CN"/>
              </w:rPr>
              <w:t>18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</w:rPr>
              <w:t>孙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</w:rPr>
              <w:t>瑞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优秀</w:t>
            </w:r>
          </w:p>
        </w:tc>
        <w:tc>
          <w:tcPr>
            <w:tcW w:w="3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五中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2"/>
                <w:sz w:val="21"/>
                <w:lang w:val="en-US" w:eastAsia="zh-CN"/>
              </w:rPr>
              <w:t>19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</w:rPr>
              <w:t>朱丽娣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良好</w:t>
            </w:r>
          </w:p>
        </w:tc>
        <w:tc>
          <w:tcPr>
            <w:tcW w:w="3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26.7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五中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2"/>
                <w:sz w:val="21"/>
                <w:lang w:val="en-US" w:eastAsia="zh-CN"/>
              </w:rPr>
              <w:t>20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</w:rPr>
              <w:t>肖永记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良好</w:t>
            </w:r>
          </w:p>
        </w:tc>
        <w:tc>
          <w:tcPr>
            <w:tcW w:w="3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26.9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五中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2"/>
                <w:sz w:val="21"/>
                <w:lang w:val="en-US" w:eastAsia="zh-CN"/>
              </w:rPr>
              <w:t>21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</w:rPr>
              <w:t>于海涛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良好</w:t>
            </w:r>
          </w:p>
        </w:tc>
        <w:tc>
          <w:tcPr>
            <w:tcW w:w="3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28.8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五中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2"/>
                <w:sz w:val="21"/>
                <w:lang w:val="en-US" w:eastAsia="zh-CN"/>
              </w:rPr>
              <w:t>22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</w:rPr>
              <w:t>王  杰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良好</w:t>
            </w:r>
          </w:p>
        </w:tc>
        <w:tc>
          <w:tcPr>
            <w:tcW w:w="3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25.4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五中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2"/>
                <w:sz w:val="21"/>
                <w:lang w:val="en-US" w:eastAsia="zh-CN"/>
              </w:rPr>
              <w:t>23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</w:rPr>
              <w:t>王春丽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良好</w:t>
            </w:r>
          </w:p>
        </w:tc>
        <w:tc>
          <w:tcPr>
            <w:tcW w:w="3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五中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2"/>
                <w:sz w:val="21"/>
                <w:lang w:val="en-US" w:eastAsia="zh-CN"/>
              </w:rPr>
              <w:t>24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</w:rPr>
              <w:t>陈海英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良好</w:t>
            </w:r>
          </w:p>
        </w:tc>
        <w:tc>
          <w:tcPr>
            <w:tcW w:w="3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25.6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245" w:type="dxa"/>
            <w:gridSpan w:val="4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平均分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27.08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8522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考核说明：一、根据本校（园）考核细则认真考核学员校本培训成效，留存好考核的过程性材料备查。二、序号要与本单位培训考核表顺序一致。三、考核要分出等级：优秀（30—27分）、良好（26.9—24分）、一般（23.9—18分）。优秀比例不能超30%且同等级分数不能完全相同。得分保留一位小数，单位平均分保留两位小数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8522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8522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8522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E1C82"/>
    <w:rsid w:val="12B45E4A"/>
    <w:rsid w:val="2FCE1934"/>
    <w:rsid w:val="494A28F5"/>
    <w:rsid w:val="6818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 w:line="240" w:lineRule="auto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2020-12-10T05:40:00Z</dcterms:created>
  <dc:creator>Administrator</dc:creator>
  <cp:lastModifiedBy>孙方舒</cp:lastModifiedBy>
  <cp:lastPrinted>2020-12-14T04:05:58Z</cp:lastPrinted>
  <dcterms:modified xsi:type="dcterms:W3CDTF">2020-12-14T04:11:07Z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